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E3" w:rsidRDefault="00283810" w:rsidP="009102E3">
      <w:pPr>
        <w:spacing w:after="0"/>
        <w:ind w:right="-1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t xml:space="preserve"> </w:t>
      </w:r>
      <w:r w:rsidR="005560E3">
        <w:rPr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E3" w:rsidRDefault="005560E3" w:rsidP="009102E3">
      <w:pPr>
        <w:spacing w:after="0"/>
        <w:ind w:right="-1"/>
        <w:jc w:val="center"/>
        <w:rPr>
          <w:b/>
        </w:rPr>
      </w:pPr>
      <w:r>
        <w:rPr>
          <w:b/>
        </w:rPr>
        <w:t>МУНИЦИПАЛЬНОЕ СОБРАНИЕ</w:t>
      </w:r>
    </w:p>
    <w:p w:rsidR="005560E3" w:rsidRDefault="005560E3" w:rsidP="009102E3">
      <w:pPr>
        <w:spacing w:after="0"/>
        <w:ind w:right="-1"/>
        <w:jc w:val="center"/>
        <w:rPr>
          <w:b/>
        </w:rPr>
      </w:pPr>
      <w:r>
        <w:rPr>
          <w:b/>
        </w:rPr>
        <w:t>ФЁДОРОВСКОГО МУНИЦИПАЛЬНОГО РАЙОНА</w:t>
      </w:r>
    </w:p>
    <w:p w:rsidR="005560E3" w:rsidRDefault="005560E3" w:rsidP="009102E3">
      <w:pPr>
        <w:spacing w:after="0"/>
        <w:ind w:right="-1"/>
        <w:jc w:val="center"/>
        <w:rPr>
          <w:b/>
        </w:rPr>
      </w:pPr>
      <w:r>
        <w:rPr>
          <w:b/>
        </w:rPr>
        <w:t>САРАТОВСКОЙ ОБЛАСТИ</w:t>
      </w:r>
    </w:p>
    <w:p w:rsidR="005560E3" w:rsidRPr="00DF68D3" w:rsidRDefault="00464BBF" w:rsidP="00464BBF">
      <w:pPr>
        <w:tabs>
          <w:tab w:val="left" w:pos="8370"/>
        </w:tabs>
        <w:spacing w:after="0"/>
        <w:ind w:right="-1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5560E3" w:rsidRDefault="005560E3" w:rsidP="00D47062">
      <w:pPr>
        <w:spacing w:after="0"/>
        <w:ind w:right="-1"/>
        <w:jc w:val="center"/>
        <w:rPr>
          <w:b/>
        </w:rPr>
      </w:pPr>
      <w:r>
        <w:rPr>
          <w:b/>
        </w:rPr>
        <w:t>РЕШЕНИЕ</w:t>
      </w:r>
    </w:p>
    <w:p w:rsidR="005560E3" w:rsidRDefault="005560E3" w:rsidP="009102E3">
      <w:pPr>
        <w:spacing w:after="0"/>
        <w:ind w:right="-1"/>
        <w:jc w:val="center"/>
        <w:rPr>
          <w:b/>
        </w:rPr>
      </w:pPr>
    </w:p>
    <w:p w:rsidR="005560E3" w:rsidRDefault="00D47062" w:rsidP="00D47062">
      <w:pPr>
        <w:tabs>
          <w:tab w:val="left" w:pos="495"/>
        </w:tabs>
        <w:spacing w:after="0"/>
        <w:ind w:right="-1"/>
      </w:pPr>
      <w:r w:rsidRPr="00D47062">
        <w:t>От</w:t>
      </w:r>
      <w:r w:rsidR="00470990">
        <w:t xml:space="preserve"> 23 декабря 2</w:t>
      </w:r>
      <w:r w:rsidRPr="00D47062">
        <w:t>016 года</w:t>
      </w:r>
      <w:r>
        <w:t xml:space="preserve">                                                                        </w:t>
      </w:r>
      <w:r w:rsidR="00470990">
        <w:t xml:space="preserve">               </w:t>
      </w:r>
      <w:r>
        <w:t>№</w:t>
      </w:r>
      <w:r w:rsidR="00470990">
        <w:t xml:space="preserve"> 60</w:t>
      </w:r>
    </w:p>
    <w:p w:rsidR="00D47062" w:rsidRDefault="00D47062" w:rsidP="00D47062">
      <w:pPr>
        <w:tabs>
          <w:tab w:val="left" w:pos="495"/>
        </w:tabs>
        <w:spacing w:after="0"/>
        <w:ind w:right="-1"/>
      </w:pPr>
    </w:p>
    <w:p w:rsidR="00D47062" w:rsidRDefault="00D47062" w:rsidP="00D47062">
      <w:pPr>
        <w:tabs>
          <w:tab w:val="left" w:pos="495"/>
        </w:tabs>
        <w:spacing w:after="0"/>
        <w:ind w:right="-1"/>
        <w:jc w:val="center"/>
        <w:rPr>
          <w:sz w:val="22"/>
          <w:szCs w:val="22"/>
        </w:rPr>
      </w:pPr>
      <w:r w:rsidRPr="00D47062">
        <w:rPr>
          <w:sz w:val="22"/>
          <w:szCs w:val="22"/>
        </w:rPr>
        <w:t>р.п. Мокроус</w:t>
      </w:r>
    </w:p>
    <w:p w:rsidR="00D47062" w:rsidRPr="00D47062" w:rsidRDefault="00D47062" w:rsidP="00D47062">
      <w:pPr>
        <w:tabs>
          <w:tab w:val="left" w:pos="495"/>
        </w:tabs>
        <w:spacing w:after="0"/>
        <w:ind w:right="-1"/>
        <w:jc w:val="center"/>
        <w:rPr>
          <w:sz w:val="22"/>
          <w:szCs w:val="22"/>
        </w:rPr>
      </w:pPr>
    </w:p>
    <w:p w:rsidR="007F7362" w:rsidRPr="007F7362" w:rsidRDefault="007F7362" w:rsidP="007F7362">
      <w:pPr>
        <w:pStyle w:val="a7"/>
        <w:jc w:val="both"/>
        <w:rPr>
          <w:b/>
        </w:rPr>
      </w:pPr>
      <w:r w:rsidRPr="007F7362">
        <w:rPr>
          <w:b/>
        </w:rPr>
        <w:t xml:space="preserve">Об утверждении Прогнозного плана </w:t>
      </w:r>
    </w:p>
    <w:p w:rsidR="007F7362" w:rsidRPr="007F7362" w:rsidRDefault="007F7362" w:rsidP="007F7362">
      <w:pPr>
        <w:pStyle w:val="a7"/>
        <w:jc w:val="both"/>
        <w:rPr>
          <w:b/>
        </w:rPr>
      </w:pPr>
      <w:r w:rsidRPr="007F7362">
        <w:rPr>
          <w:b/>
        </w:rPr>
        <w:t xml:space="preserve">(программы) приватизации </w:t>
      </w:r>
      <w:proofErr w:type="gramStart"/>
      <w:r w:rsidRPr="007F7362">
        <w:rPr>
          <w:b/>
        </w:rPr>
        <w:t>муниципального</w:t>
      </w:r>
      <w:proofErr w:type="gramEnd"/>
    </w:p>
    <w:p w:rsidR="007F7362" w:rsidRPr="007F7362" w:rsidRDefault="007F7362" w:rsidP="007F7362">
      <w:pPr>
        <w:pStyle w:val="a7"/>
        <w:jc w:val="both"/>
        <w:rPr>
          <w:b/>
        </w:rPr>
      </w:pPr>
      <w:r w:rsidRPr="007F7362">
        <w:rPr>
          <w:b/>
        </w:rPr>
        <w:t xml:space="preserve">имущества Федоровского муниципального </w:t>
      </w:r>
    </w:p>
    <w:p w:rsidR="007F7362" w:rsidRDefault="007F7362" w:rsidP="007F7362">
      <w:pPr>
        <w:pStyle w:val="a7"/>
        <w:jc w:val="both"/>
      </w:pPr>
      <w:r w:rsidRPr="007F7362">
        <w:rPr>
          <w:b/>
        </w:rPr>
        <w:t>района</w:t>
      </w:r>
      <w:r>
        <w:rPr>
          <w:b/>
        </w:rPr>
        <w:t xml:space="preserve"> Саратовской области </w:t>
      </w:r>
      <w:r w:rsidRPr="007F7362">
        <w:rPr>
          <w:b/>
        </w:rPr>
        <w:t>на 201</w:t>
      </w:r>
      <w:r>
        <w:rPr>
          <w:b/>
        </w:rPr>
        <w:t>7</w:t>
      </w:r>
      <w:r w:rsidRPr="007F7362">
        <w:rPr>
          <w:b/>
        </w:rPr>
        <w:t xml:space="preserve"> год</w:t>
      </w: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  <w:r>
        <w:t xml:space="preserve">                </w:t>
      </w: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Положением о приватизации муниципального имущества Федоровского муниципального района Саратовской области, утвержденного Муниципальным Собранием</w:t>
      </w:r>
      <w:r w:rsidRPr="00663C0A">
        <w:t xml:space="preserve"> </w:t>
      </w:r>
      <w:r>
        <w:t>Федоровского муниципального района Саратовской области от 31.08.2006 года № 57,  руководствуясь Уставом Федоровского муниципального</w:t>
      </w:r>
      <w:proofErr w:type="gramEnd"/>
      <w:r>
        <w:t xml:space="preserve"> района Саратовской области, Муниципальное Собрание Федоровского муниципального района Саратовской области РЕШИЛО:</w:t>
      </w:r>
    </w:p>
    <w:p w:rsidR="007F7362" w:rsidRDefault="007F7362" w:rsidP="00DF68D3">
      <w:pPr>
        <w:pStyle w:val="a7"/>
        <w:tabs>
          <w:tab w:val="left" w:pos="993"/>
          <w:tab w:val="left" w:pos="1134"/>
          <w:tab w:val="left" w:pos="1276"/>
        </w:tabs>
        <w:ind w:firstLine="709"/>
        <w:jc w:val="both"/>
      </w:pPr>
      <w:r>
        <w:t>1. Утвердить Прогнозный план (программу) приватизации муниципального имущества Федоровского муниципального района Саратовской области на 2017 год, согласно приложению.</w:t>
      </w:r>
    </w:p>
    <w:p w:rsidR="007F7362" w:rsidRDefault="007F7362" w:rsidP="007F7362">
      <w:pPr>
        <w:pStyle w:val="a7"/>
        <w:tabs>
          <w:tab w:val="left" w:pos="709"/>
        </w:tabs>
        <w:ind w:firstLine="709"/>
        <w:jc w:val="both"/>
      </w:pPr>
      <w:r>
        <w:t xml:space="preserve">2. Настоящее решение подлежит официальному опубликованию, размещению </w:t>
      </w:r>
      <w:r w:rsidRPr="0042552A">
        <w:t xml:space="preserve">в сети Интернет на официальном сайте Российской Федерации для размещения информации о проведении торгов - </w:t>
      </w:r>
      <w:proofErr w:type="spellStart"/>
      <w:r w:rsidRPr="0042552A">
        <w:rPr>
          <w:u w:val="single"/>
          <w:lang w:val="en-US"/>
        </w:rPr>
        <w:t>torgi</w:t>
      </w:r>
      <w:proofErr w:type="spellEnd"/>
      <w:r w:rsidRPr="0042552A">
        <w:rPr>
          <w:u w:val="single"/>
        </w:rPr>
        <w:t>.</w:t>
      </w:r>
      <w:proofErr w:type="spellStart"/>
      <w:r w:rsidRPr="0042552A">
        <w:rPr>
          <w:u w:val="single"/>
          <w:lang w:val="en-US"/>
        </w:rPr>
        <w:t>gov</w:t>
      </w:r>
      <w:proofErr w:type="spellEnd"/>
      <w:r w:rsidRPr="0042552A">
        <w:rPr>
          <w:u w:val="single"/>
        </w:rPr>
        <w:t>.</w:t>
      </w:r>
      <w:proofErr w:type="spellStart"/>
      <w:r w:rsidRPr="0042552A">
        <w:rPr>
          <w:u w:val="single"/>
          <w:lang w:val="en-US"/>
        </w:rPr>
        <w:t>ru</w:t>
      </w:r>
      <w:proofErr w:type="spellEnd"/>
      <w:r w:rsidRPr="0042552A">
        <w:rPr>
          <w:u w:val="single"/>
        </w:rPr>
        <w:t xml:space="preserve"> </w:t>
      </w:r>
      <w:r w:rsidRPr="0042552A">
        <w:t xml:space="preserve"> и на официальном сайте администрации Федоровского муниципального района</w:t>
      </w:r>
      <w:r>
        <w:t xml:space="preserve"> </w:t>
      </w:r>
      <w:hyperlink r:id="rId7" w:history="1">
        <w:r w:rsidRPr="004434C2">
          <w:rPr>
            <w:rStyle w:val="a8"/>
            <w:lang w:val="en-US" w:eastAsia="ar-SA"/>
          </w:rPr>
          <w:t>www</w:t>
        </w:r>
        <w:r w:rsidRPr="004434C2">
          <w:rPr>
            <w:rStyle w:val="a8"/>
            <w:lang w:eastAsia="ar-SA"/>
          </w:rPr>
          <w:t>.</w:t>
        </w:r>
        <w:proofErr w:type="spellStart"/>
        <w:r w:rsidRPr="004434C2">
          <w:rPr>
            <w:rStyle w:val="a8"/>
            <w:lang w:val="en-US" w:eastAsia="ar-SA"/>
          </w:rPr>
          <w:t>mokrous</w:t>
        </w:r>
        <w:proofErr w:type="spellEnd"/>
        <w:r w:rsidRPr="004434C2">
          <w:rPr>
            <w:rStyle w:val="a8"/>
            <w:lang w:eastAsia="ar-SA"/>
          </w:rPr>
          <w:t>.</w:t>
        </w:r>
        <w:proofErr w:type="spellStart"/>
        <w:r w:rsidRPr="004434C2">
          <w:rPr>
            <w:rStyle w:val="a8"/>
            <w:lang w:eastAsia="ar-SA"/>
          </w:rPr>
          <w:t>fedrayon</w:t>
        </w:r>
        <w:proofErr w:type="spellEnd"/>
        <w:r w:rsidRPr="004434C2">
          <w:rPr>
            <w:rStyle w:val="a8"/>
            <w:lang w:eastAsia="ar-SA"/>
          </w:rPr>
          <w:t>.</w:t>
        </w:r>
        <w:proofErr w:type="spellStart"/>
        <w:r w:rsidRPr="004434C2">
          <w:rPr>
            <w:rStyle w:val="a8"/>
            <w:lang w:val="en-US" w:eastAsia="ar-SA"/>
          </w:rPr>
          <w:t>ru</w:t>
        </w:r>
        <w:proofErr w:type="spellEnd"/>
      </w:hyperlink>
      <w:r>
        <w:t>.</w:t>
      </w:r>
    </w:p>
    <w:p w:rsidR="007F7362" w:rsidRDefault="007F7362" w:rsidP="007F7362">
      <w:pPr>
        <w:pStyle w:val="a7"/>
        <w:ind w:firstLine="709"/>
        <w:jc w:val="both"/>
      </w:pPr>
      <w:r>
        <w:t>3.</w:t>
      </w:r>
      <w:r w:rsidRPr="002842C9">
        <w:t xml:space="preserve"> </w:t>
      </w:r>
      <w:r>
        <w:t>Настоящее решение вступает в силу с момента его принятия.</w:t>
      </w:r>
    </w:p>
    <w:p w:rsidR="007F7362" w:rsidRDefault="007F7362" w:rsidP="007F7362">
      <w:pPr>
        <w:pStyle w:val="a7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Федоровского муниципального района Саратовской области.</w:t>
      </w: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DF68D3" w:rsidRPr="00DF68D3" w:rsidRDefault="00F01831" w:rsidP="00DF68D3">
      <w:pPr>
        <w:pStyle w:val="a7"/>
        <w:rPr>
          <w:b/>
        </w:rPr>
      </w:pPr>
      <w:r>
        <w:rPr>
          <w:b/>
        </w:rPr>
        <w:t xml:space="preserve">Глава </w:t>
      </w:r>
      <w:r w:rsidR="00DF68D3" w:rsidRPr="00DF68D3">
        <w:rPr>
          <w:b/>
        </w:rPr>
        <w:t>Федоровского</w:t>
      </w:r>
    </w:p>
    <w:p w:rsidR="007F7362" w:rsidRDefault="00DF68D3" w:rsidP="00DF68D3">
      <w:pPr>
        <w:pStyle w:val="a7"/>
        <w:tabs>
          <w:tab w:val="left" w:pos="7455"/>
        </w:tabs>
        <w:jc w:val="both"/>
        <w:rPr>
          <w:b/>
        </w:rPr>
      </w:pPr>
      <w:r w:rsidRPr="00DF68D3">
        <w:rPr>
          <w:b/>
        </w:rPr>
        <w:t>муниципального района</w:t>
      </w:r>
      <w:r w:rsidRPr="00DF68D3">
        <w:rPr>
          <w:b/>
        </w:rPr>
        <w:tab/>
        <w:t xml:space="preserve">      </w:t>
      </w:r>
      <w:r w:rsidR="00F01831">
        <w:rPr>
          <w:b/>
        </w:rPr>
        <w:t xml:space="preserve">А.А. </w:t>
      </w:r>
      <w:proofErr w:type="spellStart"/>
      <w:r w:rsidR="00F01831">
        <w:rPr>
          <w:b/>
        </w:rPr>
        <w:t>Гречихо</w:t>
      </w:r>
      <w:proofErr w:type="spellEnd"/>
    </w:p>
    <w:p w:rsidR="00A5294D" w:rsidRDefault="00A5294D" w:rsidP="00DF68D3">
      <w:pPr>
        <w:pStyle w:val="a7"/>
        <w:tabs>
          <w:tab w:val="left" w:pos="7455"/>
        </w:tabs>
        <w:jc w:val="both"/>
      </w:pPr>
    </w:p>
    <w:p w:rsidR="007F7362" w:rsidRPr="00A5294D" w:rsidRDefault="00A5294D" w:rsidP="007F7362">
      <w:pPr>
        <w:pStyle w:val="a7"/>
        <w:jc w:val="both"/>
        <w:rPr>
          <w:b/>
        </w:rPr>
      </w:pPr>
      <w:r w:rsidRPr="00A5294D">
        <w:rPr>
          <w:b/>
        </w:rPr>
        <w:t>Председатель Муниципального Собрания</w:t>
      </w:r>
    </w:p>
    <w:p w:rsidR="00A5294D" w:rsidRDefault="00A5294D" w:rsidP="00A5294D">
      <w:pPr>
        <w:pStyle w:val="a7"/>
        <w:tabs>
          <w:tab w:val="left" w:pos="7950"/>
        </w:tabs>
        <w:jc w:val="both"/>
        <w:rPr>
          <w:b/>
        </w:rPr>
      </w:pPr>
      <w:r w:rsidRPr="00A5294D">
        <w:rPr>
          <w:b/>
        </w:rPr>
        <w:t>Федоровского муниципального района</w:t>
      </w:r>
      <w:r>
        <w:rPr>
          <w:b/>
        </w:rPr>
        <w:tab/>
        <w:t>А.И. Акимов</w:t>
      </w:r>
    </w:p>
    <w:p w:rsidR="00A5294D" w:rsidRDefault="00A5294D" w:rsidP="00A5294D">
      <w:pPr>
        <w:pStyle w:val="a7"/>
        <w:tabs>
          <w:tab w:val="left" w:pos="7950"/>
        </w:tabs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2"/>
      </w:tblGrid>
      <w:tr w:rsidR="00DF68D3" w:rsidTr="0042400B">
        <w:tc>
          <w:tcPr>
            <w:tcW w:w="4503" w:type="dxa"/>
          </w:tcPr>
          <w:p w:rsidR="00DF68D3" w:rsidRDefault="00DF68D3" w:rsidP="007F7362">
            <w:pPr>
              <w:pStyle w:val="a7"/>
              <w:jc w:val="both"/>
            </w:pPr>
          </w:p>
        </w:tc>
        <w:tc>
          <w:tcPr>
            <w:tcW w:w="5352" w:type="dxa"/>
          </w:tcPr>
          <w:p w:rsidR="00DF68D3" w:rsidRDefault="00DF68D3" w:rsidP="007F7362">
            <w:pPr>
              <w:pStyle w:val="a7"/>
              <w:jc w:val="both"/>
            </w:pPr>
            <w:r w:rsidRPr="00552CEC">
              <w:t>Приложение</w:t>
            </w:r>
          </w:p>
          <w:p w:rsidR="00DF68D3" w:rsidRDefault="00DF68D3" w:rsidP="007F7362">
            <w:pPr>
              <w:pStyle w:val="a7"/>
              <w:jc w:val="both"/>
            </w:pPr>
            <w:r w:rsidRPr="00552CEC">
              <w:t xml:space="preserve">к решению </w:t>
            </w:r>
            <w:proofErr w:type="gramStart"/>
            <w:r w:rsidRPr="00552CEC">
              <w:t>Муниципального</w:t>
            </w:r>
            <w:proofErr w:type="gramEnd"/>
          </w:p>
          <w:p w:rsidR="0042400B" w:rsidRDefault="0042400B" w:rsidP="007F7362">
            <w:pPr>
              <w:pStyle w:val="a7"/>
              <w:jc w:val="both"/>
            </w:pPr>
            <w:r>
              <w:t xml:space="preserve">Собрания </w:t>
            </w:r>
            <w:r w:rsidRPr="00552CEC">
              <w:t>Федоровского муниципального</w:t>
            </w:r>
          </w:p>
          <w:p w:rsidR="0042400B" w:rsidRDefault="00A5294D" w:rsidP="007F7362">
            <w:pPr>
              <w:pStyle w:val="a7"/>
              <w:jc w:val="both"/>
            </w:pPr>
            <w:r>
              <w:t>р</w:t>
            </w:r>
            <w:r w:rsidR="0042400B">
              <w:t>айона Саратовской области</w:t>
            </w:r>
          </w:p>
          <w:p w:rsidR="0042400B" w:rsidRDefault="0042400B" w:rsidP="00A5294D">
            <w:pPr>
              <w:pStyle w:val="a7"/>
              <w:jc w:val="both"/>
            </w:pPr>
            <w:r>
              <w:t>№</w:t>
            </w:r>
            <w:r w:rsidR="00A5294D">
              <w:t xml:space="preserve"> 60</w:t>
            </w:r>
            <w:r>
              <w:t xml:space="preserve">  от </w:t>
            </w:r>
            <w:r w:rsidR="00A5294D">
              <w:t>23.12.2016</w:t>
            </w:r>
          </w:p>
        </w:tc>
      </w:tr>
    </w:tbl>
    <w:p w:rsidR="007F7362" w:rsidRDefault="007F7362" w:rsidP="007F7362">
      <w:pPr>
        <w:pStyle w:val="a7"/>
        <w:jc w:val="both"/>
      </w:pPr>
    </w:p>
    <w:p w:rsidR="0042400B" w:rsidRDefault="007F7362" w:rsidP="0042400B">
      <w:pPr>
        <w:pStyle w:val="a7"/>
        <w:jc w:val="both"/>
      </w:pPr>
      <w:r w:rsidRPr="00552CEC">
        <w:t xml:space="preserve">    </w:t>
      </w:r>
      <w:r>
        <w:t xml:space="preserve">                    </w:t>
      </w:r>
      <w:r w:rsidRPr="00552CEC">
        <w:t xml:space="preserve">          </w:t>
      </w:r>
      <w:r>
        <w:t xml:space="preserve">                      </w:t>
      </w:r>
      <w:r w:rsidRPr="00552CEC">
        <w:t xml:space="preserve">     </w:t>
      </w:r>
    </w:p>
    <w:p w:rsidR="007F7362" w:rsidRDefault="007F7362" w:rsidP="007F7362">
      <w:pPr>
        <w:pStyle w:val="a7"/>
        <w:jc w:val="both"/>
      </w:pPr>
    </w:p>
    <w:p w:rsidR="007F7362" w:rsidRPr="00552CEC" w:rsidRDefault="007F7362" w:rsidP="0042400B">
      <w:pPr>
        <w:pStyle w:val="a7"/>
        <w:jc w:val="center"/>
        <w:rPr>
          <w:b/>
        </w:rPr>
      </w:pPr>
      <w:r w:rsidRPr="00552CEC">
        <w:rPr>
          <w:b/>
        </w:rPr>
        <w:t>ПРОГНОЗНЫЙ ПЛАН (ПРОГРАММА)</w:t>
      </w:r>
    </w:p>
    <w:p w:rsidR="007F7362" w:rsidRDefault="007F7362" w:rsidP="0042400B">
      <w:pPr>
        <w:pStyle w:val="a7"/>
        <w:jc w:val="center"/>
        <w:rPr>
          <w:b/>
        </w:rPr>
      </w:pPr>
      <w:r w:rsidRPr="00552CEC">
        <w:rPr>
          <w:b/>
        </w:rPr>
        <w:t>приватизации муниципального имущества Федоровского муниципального района Саратовской области на 201</w:t>
      </w:r>
      <w:r w:rsidR="0042400B">
        <w:rPr>
          <w:b/>
        </w:rPr>
        <w:t>7</w:t>
      </w:r>
      <w:r w:rsidRPr="00552CEC">
        <w:rPr>
          <w:b/>
        </w:rPr>
        <w:t xml:space="preserve"> год</w:t>
      </w:r>
    </w:p>
    <w:p w:rsidR="007F7362" w:rsidRDefault="007F7362" w:rsidP="007F7362">
      <w:pPr>
        <w:pStyle w:val="a7"/>
        <w:jc w:val="both"/>
        <w:rPr>
          <w:b/>
        </w:rPr>
      </w:pPr>
    </w:p>
    <w:p w:rsidR="007F7362" w:rsidRDefault="0042400B" w:rsidP="0042400B">
      <w:pPr>
        <w:pStyle w:val="a7"/>
        <w:ind w:firstLine="709"/>
        <w:jc w:val="both"/>
      </w:pPr>
      <w:r>
        <w:t xml:space="preserve"> </w:t>
      </w:r>
      <w:r w:rsidR="007F7362">
        <w:t xml:space="preserve">Раздел </w:t>
      </w:r>
      <w:r w:rsidR="007F7362">
        <w:rPr>
          <w:lang w:val="en-US"/>
        </w:rPr>
        <w:t>I</w:t>
      </w:r>
      <w:r w:rsidR="007F7362">
        <w:t xml:space="preserve">. Основные направления реализации </w:t>
      </w:r>
      <w:proofErr w:type="gramStart"/>
      <w:r w:rsidR="007F7362">
        <w:t>политики в сфере приватизации муниципального имущества Федоровского муниципального района Саратовской области</w:t>
      </w:r>
      <w:proofErr w:type="gramEnd"/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  <w:r>
        <w:t xml:space="preserve">         Под приватизацией муниципального имущества подразумевается возмездное отчуждение находящегося в муниципальной собственности Федоровского муниципального района имущества (объектов приватизации) в собственность физических и (или) юридических лиц. </w:t>
      </w:r>
      <w:proofErr w:type="gramStart"/>
      <w:r>
        <w:t>Прогнозный план (программа) приватизации муниципального имущества Федоровского муниципального района Саратовской области на  201</w:t>
      </w:r>
      <w:r w:rsidR="0042400B">
        <w:t>7</w:t>
      </w:r>
      <w:r>
        <w:t xml:space="preserve"> год (далее по тексту – Прогнозный план), разработан в соответствии с Федеральным законом от 21 декабря 2001 года № 178-ФЗ «О приватизации государственного и муниципального имущества»,</w:t>
      </w:r>
      <w:r w:rsidRPr="00663C0A">
        <w:t xml:space="preserve"> </w:t>
      </w:r>
      <w:r>
        <w:t>Положением о приватизации муниципального имущества Федоровского муниципального района Саратовской области, утвержденного Муниципальным Собранием</w:t>
      </w:r>
      <w:r w:rsidRPr="00663C0A">
        <w:t xml:space="preserve"> </w:t>
      </w:r>
      <w:r>
        <w:t>Федоровского муниципального района Саратовской области от 31.08.2006 года № 57.</w:t>
      </w:r>
      <w:proofErr w:type="gramEnd"/>
    </w:p>
    <w:p w:rsidR="007F7362" w:rsidRDefault="007F7362" w:rsidP="007F7362">
      <w:pPr>
        <w:pStyle w:val="a7"/>
        <w:jc w:val="both"/>
      </w:pPr>
      <w:r>
        <w:t xml:space="preserve">          Основными целями реализации Прогнозного плана являются повышение эффективности управления муниципальным имуществом Федоровского муниципального района Саратовской области (далее – муниципальным имуществом) и обеспечение планомерности процесса приватизации в Федоровском муниципальном районе.</w:t>
      </w:r>
    </w:p>
    <w:p w:rsidR="007F7362" w:rsidRDefault="007F7362" w:rsidP="0042400B">
      <w:pPr>
        <w:pStyle w:val="a7"/>
        <w:ind w:firstLine="709"/>
        <w:jc w:val="both"/>
      </w:pPr>
      <w:r>
        <w:t>Основные направления и задачи в реализации Прогнозного плана:</w:t>
      </w:r>
    </w:p>
    <w:p w:rsidR="007F7362" w:rsidRDefault="007F7362" w:rsidP="0042400B">
      <w:pPr>
        <w:pStyle w:val="a7"/>
        <w:ind w:firstLine="709"/>
        <w:jc w:val="both"/>
      </w:pPr>
      <w:r>
        <w:t>- своевременное и полное поступление всех запланированных доходов от приватизации муниципального имущества в бюджет Федоровского муниципального района;</w:t>
      </w:r>
    </w:p>
    <w:p w:rsidR="007F7362" w:rsidRDefault="007F7362" w:rsidP="0042400B">
      <w:pPr>
        <w:pStyle w:val="a7"/>
        <w:ind w:firstLine="709"/>
        <w:jc w:val="both"/>
      </w:pPr>
      <w:r>
        <w:t>- сокращение расходов бюджета на управление муниципальным имуществом, в том числе уменьшение затрат на содержание и эксплуатацию нерентабельных объектов;</w:t>
      </w:r>
    </w:p>
    <w:p w:rsidR="007F7362" w:rsidRDefault="007F7362" w:rsidP="0042400B">
      <w:pPr>
        <w:pStyle w:val="a7"/>
        <w:ind w:firstLine="709"/>
        <w:jc w:val="both"/>
      </w:pPr>
      <w:r>
        <w:t>- привлечение к участию в приватизации субъектов малого предпринимательства;</w:t>
      </w:r>
    </w:p>
    <w:p w:rsidR="007F7362" w:rsidRDefault="007F7362" w:rsidP="0042400B">
      <w:pPr>
        <w:pStyle w:val="a7"/>
        <w:ind w:firstLine="709"/>
        <w:jc w:val="both"/>
      </w:pPr>
      <w:r>
        <w:t>- приватизация имущества одновременно с земельными участками, на которых оно расположено, в целях повышения стоимости и инвестиционной привлекательности имущества.</w:t>
      </w:r>
    </w:p>
    <w:p w:rsidR="0042400B" w:rsidRDefault="0042400B" w:rsidP="0042400B">
      <w:pPr>
        <w:pStyle w:val="a7"/>
        <w:ind w:firstLine="709"/>
        <w:jc w:val="both"/>
      </w:pPr>
    </w:p>
    <w:p w:rsidR="0042400B" w:rsidRDefault="0042400B" w:rsidP="0042400B">
      <w:pPr>
        <w:pStyle w:val="a7"/>
        <w:ind w:firstLine="709"/>
        <w:jc w:val="both"/>
      </w:pPr>
    </w:p>
    <w:p w:rsidR="007F7362" w:rsidRDefault="007F7362" w:rsidP="0042400B">
      <w:pPr>
        <w:pStyle w:val="a7"/>
        <w:ind w:firstLine="709"/>
        <w:jc w:val="both"/>
      </w:pPr>
      <w:r>
        <w:lastRenderedPageBreak/>
        <w:t xml:space="preserve">Реализация указанных направлений будет достигаться за счет принятия индивидуальных решений о способе, сроке и начальной цене приватизации муниципального </w:t>
      </w:r>
      <w:proofErr w:type="gramStart"/>
      <w:r>
        <w:t>имущества</w:t>
      </w:r>
      <w:proofErr w:type="gramEnd"/>
      <w:r>
        <w:t xml:space="preserve"> на основании всестороннего анализа складывающейся экономической ситуации, проведения инвентаризации и независимой оценки муниципального имущества, подлежащего приватизации, в соответствии с действующим законодательством.</w:t>
      </w:r>
    </w:p>
    <w:p w:rsidR="007F7362" w:rsidRPr="0042400B" w:rsidRDefault="007F7362" w:rsidP="0042400B">
      <w:pPr>
        <w:pStyle w:val="a7"/>
        <w:ind w:firstLine="709"/>
        <w:jc w:val="both"/>
        <w:rPr>
          <w:color w:val="FF0000"/>
        </w:rPr>
      </w:pPr>
      <w:r>
        <w:t xml:space="preserve">Поступление денежных средств от приватизации муниципального имущества в бюджет Федоровского муниципального района Саратовской области ожидается в размере </w:t>
      </w:r>
      <w:r w:rsidRPr="00076A60">
        <w:t>1</w:t>
      </w:r>
      <w:r w:rsidR="00076A60" w:rsidRPr="00076A60">
        <w:t>00</w:t>
      </w:r>
      <w:r w:rsidRPr="00076A60">
        <w:t xml:space="preserve"> тыс.</w:t>
      </w:r>
      <w:r w:rsidRPr="000A571A">
        <w:t xml:space="preserve"> рублей.</w:t>
      </w:r>
      <w:r>
        <w:t xml:space="preserve"> </w:t>
      </w:r>
    </w:p>
    <w:p w:rsidR="007F7362" w:rsidRDefault="007F7362" w:rsidP="007F7362">
      <w:pPr>
        <w:pStyle w:val="a7"/>
        <w:jc w:val="both"/>
      </w:pPr>
      <w:r>
        <w:t xml:space="preserve">           Принятие Прогнозного плана не исключает возможности дополнительно, в случае необходимости, внесения предложения о приватизации конкретных предприятий и иного имущества (объектов) по заявкам юридических и физических лиц, по инициативе администрации Федоровского муниципального района Саратовской области и ее структурных подразделений.</w:t>
      </w:r>
    </w:p>
    <w:p w:rsidR="007F7362" w:rsidRPr="002836F0" w:rsidRDefault="007F7362" w:rsidP="007F7362">
      <w:pPr>
        <w:pStyle w:val="a7"/>
        <w:jc w:val="both"/>
      </w:pPr>
      <w:r>
        <w:t xml:space="preserve">          Отчет о выполнении Прогнозного плана подлежит </w:t>
      </w:r>
      <w:r w:rsidRPr="002836F0">
        <w:t xml:space="preserve">опубликованию в порядке и в сроки </w:t>
      </w:r>
      <w:proofErr w:type="gramStart"/>
      <w:r w:rsidRPr="002836F0">
        <w:t>согласно</w:t>
      </w:r>
      <w:proofErr w:type="gramEnd"/>
      <w:r w:rsidRPr="002836F0">
        <w:t xml:space="preserve"> действующего законодательства.</w:t>
      </w:r>
    </w:p>
    <w:p w:rsidR="007F7362" w:rsidRPr="000377A5" w:rsidRDefault="007F7362" w:rsidP="007F7362">
      <w:pPr>
        <w:pStyle w:val="a7"/>
        <w:jc w:val="both"/>
      </w:pPr>
    </w:p>
    <w:p w:rsidR="007F7362" w:rsidRDefault="007F7362" w:rsidP="00EC2235">
      <w:pPr>
        <w:pStyle w:val="a7"/>
        <w:ind w:firstLine="709"/>
        <w:jc w:val="both"/>
      </w:pPr>
      <w:r>
        <w:t xml:space="preserve">Раздел </w:t>
      </w:r>
      <w:r>
        <w:rPr>
          <w:lang w:val="en-US"/>
        </w:rPr>
        <w:t>II</w:t>
      </w:r>
      <w:r>
        <w:t>. Перечень муниципального имущества Федоровского муниципального района Саратовской области,</w:t>
      </w:r>
      <w:r w:rsidR="00EC2235">
        <w:t xml:space="preserve"> </w:t>
      </w:r>
      <w:r>
        <w:t>подлежащего приватизации в 201</w:t>
      </w:r>
      <w:r w:rsidR="00EC2235">
        <w:t>7</w:t>
      </w:r>
      <w:r>
        <w:t xml:space="preserve"> году</w:t>
      </w:r>
    </w:p>
    <w:p w:rsidR="007F7362" w:rsidRDefault="007F7362" w:rsidP="007F7362">
      <w:pPr>
        <w:pStyle w:val="a7"/>
        <w:jc w:val="both"/>
      </w:pPr>
    </w:p>
    <w:tbl>
      <w:tblPr>
        <w:tblpPr w:leftFromText="180" w:rightFromText="180" w:vertAnchor="text" w:horzAnchor="margin" w:tblpXSpec="center" w:tblpY="76"/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701"/>
        <w:gridCol w:w="3969"/>
        <w:gridCol w:w="1401"/>
      </w:tblGrid>
      <w:tr w:rsidR="007F7362" w:rsidRPr="00663C0A" w:rsidTr="00E41CA3">
        <w:tc>
          <w:tcPr>
            <w:tcW w:w="534" w:type="dxa"/>
          </w:tcPr>
          <w:p w:rsidR="007F7362" w:rsidRPr="004F6F17" w:rsidRDefault="007F7362" w:rsidP="007F7362">
            <w:pPr>
              <w:pStyle w:val="a7"/>
              <w:jc w:val="both"/>
            </w:pPr>
            <w:r w:rsidRPr="004F6F17">
              <w:t xml:space="preserve">№ </w:t>
            </w:r>
            <w:proofErr w:type="spellStart"/>
            <w:proofErr w:type="gramStart"/>
            <w:r w:rsidRPr="004F6F17">
              <w:t>п</w:t>
            </w:r>
            <w:proofErr w:type="spellEnd"/>
            <w:proofErr w:type="gramEnd"/>
            <w:r w:rsidRPr="004F6F17">
              <w:t>/</w:t>
            </w:r>
            <w:proofErr w:type="spellStart"/>
            <w:r w:rsidRPr="004F6F17">
              <w:t>п</w:t>
            </w:r>
            <w:proofErr w:type="spellEnd"/>
          </w:p>
        </w:tc>
        <w:tc>
          <w:tcPr>
            <w:tcW w:w="2268" w:type="dxa"/>
          </w:tcPr>
          <w:p w:rsidR="007F7362" w:rsidRPr="004F6F17" w:rsidRDefault="007F7362" w:rsidP="007F7362">
            <w:pPr>
              <w:pStyle w:val="a7"/>
              <w:jc w:val="both"/>
            </w:pPr>
            <w:r w:rsidRPr="004F6F17">
              <w:t>Наименование муниципального имущества</w:t>
            </w:r>
          </w:p>
        </w:tc>
        <w:tc>
          <w:tcPr>
            <w:tcW w:w="1701" w:type="dxa"/>
          </w:tcPr>
          <w:p w:rsidR="007F7362" w:rsidRPr="004F6F17" w:rsidRDefault="007F7362" w:rsidP="007F7362">
            <w:pPr>
              <w:pStyle w:val="a7"/>
              <w:jc w:val="both"/>
            </w:pPr>
            <w:r>
              <w:t>Адрес</w:t>
            </w:r>
          </w:p>
        </w:tc>
        <w:tc>
          <w:tcPr>
            <w:tcW w:w="3969" w:type="dxa"/>
          </w:tcPr>
          <w:p w:rsidR="007F7362" w:rsidRPr="004F6F17" w:rsidRDefault="007F7362" w:rsidP="007F7362">
            <w:pPr>
              <w:pStyle w:val="a7"/>
              <w:jc w:val="both"/>
            </w:pPr>
            <w:r w:rsidRPr="004F6F17">
              <w:t>Индивидуализирующая характеристика</w:t>
            </w:r>
          </w:p>
        </w:tc>
        <w:tc>
          <w:tcPr>
            <w:tcW w:w="1401" w:type="dxa"/>
          </w:tcPr>
          <w:p w:rsidR="007F7362" w:rsidRPr="004F6F17" w:rsidRDefault="007F7362" w:rsidP="007F7362">
            <w:pPr>
              <w:pStyle w:val="a7"/>
              <w:jc w:val="both"/>
            </w:pPr>
            <w:r>
              <w:t>Предполагаемый срок приватизации</w:t>
            </w:r>
          </w:p>
        </w:tc>
      </w:tr>
      <w:tr w:rsidR="000170EC" w:rsidRPr="00663C0A" w:rsidTr="00E41CA3">
        <w:tc>
          <w:tcPr>
            <w:tcW w:w="534" w:type="dxa"/>
          </w:tcPr>
          <w:p w:rsidR="000170EC" w:rsidRPr="004F6F17" w:rsidRDefault="000170EC" w:rsidP="000170EC">
            <w:pPr>
              <w:pStyle w:val="a7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0170EC" w:rsidRDefault="000170EC" w:rsidP="000170EC">
            <w:pPr>
              <w:pStyle w:val="a7"/>
            </w:pPr>
            <w:r>
              <w:t xml:space="preserve">Здание </w:t>
            </w:r>
          </w:p>
          <w:p w:rsidR="000170EC" w:rsidRDefault="000170EC" w:rsidP="000170EC">
            <w:pPr>
              <w:pStyle w:val="a7"/>
            </w:pPr>
            <w:r>
              <w:t xml:space="preserve"> - котельная № 4</w:t>
            </w:r>
          </w:p>
          <w:p w:rsidR="000170EC" w:rsidRDefault="000170EC" w:rsidP="000170EC">
            <w:pPr>
              <w:pStyle w:val="a7"/>
            </w:pPr>
            <w:r>
              <w:t>с земельным участком</w:t>
            </w:r>
          </w:p>
        </w:tc>
        <w:tc>
          <w:tcPr>
            <w:tcW w:w="1701" w:type="dxa"/>
          </w:tcPr>
          <w:p w:rsidR="000170EC" w:rsidRPr="004F6F17" w:rsidRDefault="000170EC" w:rsidP="000170EC">
            <w:pPr>
              <w:pStyle w:val="a7"/>
            </w:pPr>
            <w:r>
              <w:t>Саратовская область, Федоровский район, р.п. Мокроус, ул</w:t>
            </w:r>
            <w:proofErr w:type="gramStart"/>
            <w:r>
              <w:t>.С</w:t>
            </w:r>
            <w:proofErr w:type="gramEnd"/>
            <w:r>
              <w:t>тепная, д.13б</w:t>
            </w:r>
          </w:p>
        </w:tc>
        <w:tc>
          <w:tcPr>
            <w:tcW w:w="3969" w:type="dxa"/>
          </w:tcPr>
          <w:p w:rsidR="000170EC" w:rsidRDefault="000170EC" w:rsidP="000170EC">
            <w:pPr>
              <w:pStyle w:val="a7"/>
            </w:pPr>
            <w:r>
              <w:t>Общая площадь – 93,1 кв</w:t>
            </w:r>
            <w:proofErr w:type="gramStart"/>
            <w:r>
              <w:t>.м</w:t>
            </w:r>
            <w:proofErr w:type="gramEnd"/>
          </w:p>
          <w:p w:rsidR="000170EC" w:rsidRDefault="000170EC" w:rsidP="000170EC">
            <w:pPr>
              <w:pStyle w:val="a7"/>
            </w:pPr>
            <w:r>
              <w:t>Кадастровый номер 64:36:170603:131.</w:t>
            </w:r>
          </w:p>
          <w:p w:rsidR="000170EC" w:rsidRDefault="000170EC" w:rsidP="000170EC">
            <w:pPr>
              <w:pStyle w:val="a7"/>
            </w:pPr>
          </w:p>
          <w:p w:rsidR="000170EC" w:rsidRDefault="000170EC" w:rsidP="000170EC">
            <w:pPr>
              <w:pStyle w:val="a7"/>
            </w:pPr>
            <w:r>
              <w:t>Площадь земельного участка – 591 кв.м.</w:t>
            </w:r>
          </w:p>
          <w:p w:rsidR="000170EC" w:rsidRDefault="000170EC" w:rsidP="000170EC">
            <w:pPr>
              <w:pStyle w:val="a7"/>
            </w:pPr>
            <w:r>
              <w:t>Кадастровый номер 64:36:170603:22.</w:t>
            </w:r>
          </w:p>
          <w:p w:rsidR="000170EC" w:rsidRDefault="000170EC" w:rsidP="000170EC">
            <w:pPr>
              <w:pStyle w:val="a7"/>
            </w:pPr>
            <w:r>
              <w:t>Категория земель – земли населенных пунктов.</w:t>
            </w:r>
          </w:p>
          <w:p w:rsidR="000170EC" w:rsidRPr="00256A6C" w:rsidRDefault="000170EC" w:rsidP="000170EC">
            <w:pPr>
              <w:pStyle w:val="a7"/>
            </w:pPr>
            <w:r>
              <w:t>Разрешенное использование</w:t>
            </w:r>
          </w:p>
        </w:tc>
        <w:tc>
          <w:tcPr>
            <w:tcW w:w="1401" w:type="dxa"/>
          </w:tcPr>
          <w:p w:rsidR="000170EC" w:rsidRPr="00206590" w:rsidRDefault="000170EC" w:rsidP="000170EC">
            <w:pPr>
              <w:pStyle w:val="a7"/>
            </w:pPr>
            <w:r>
              <w:rPr>
                <w:lang w:val="en-US"/>
              </w:rPr>
              <w:t>I</w:t>
            </w:r>
            <w:r w:rsidRPr="00FB6A8F">
              <w:t>-</w:t>
            </w:r>
            <w:r>
              <w:rPr>
                <w:lang w:val="en-US"/>
              </w:rPr>
              <w:t>III</w:t>
            </w:r>
            <w:r>
              <w:t xml:space="preserve"> кв. 2017 года</w:t>
            </w:r>
          </w:p>
        </w:tc>
      </w:tr>
      <w:tr w:rsidR="000170EC" w:rsidRPr="00663C0A" w:rsidTr="00E41CA3">
        <w:trPr>
          <w:trHeight w:val="1266"/>
        </w:trPr>
        <w:tc>
          <w:tcPr>
            <w:tcW w:w="534" w:type="dxa"/>
          </w:tcPr>
          <w:p w:rsidR="000170EC" w:rsidRPr="004F6F17" w:rsidRDefault="000170EC" w:rsidP="000170EC">
            <w:pPr>
              <w:pStyle w:val="a7"/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0170EC" w:rsidRDefault="000170EC" w:rsidP="000170EC">
            <w:pPr>
              <w:pStyle w:val="a7"/>
              <w:jc w:val="both"/>
            </w:pPr>
            <w:r>
              <w:t>Легковой ГАЗ-3110</w:t>
            </w:r>
          </w:p>
        </w:tc>
        <w:tc>
          <w:tcPr>
            <w:tcW w:w="1701" w:type="dxa"/>
          </w:tcPr>
          <w:p w:rsidR="000170EC" w:rsidRPr="004F6F17" w:rsidRDefault="000170EC" w:rsidP="000170EC">
            <w:pPr>
              <w:pStyle w:val="a7"/>
              <w:jc w:val="both"/>
            </w:pPr>
          </w:p>
        </w:tc>
        <w:tc>
          <w:tcPr>
            <w:tcW w:w="3969" w:type="dxa"/>
          </w:tcPr>
          <w:p w:rsidR="000170EC" w:rsidRDefault="000170EC" w:rsidP="000170EC">
            <w:pPr>
              <w:pStyle w:val="a7"/>
              <w:jc w:val="both"/>
            </w:pPr>
            <w:r>
              <w:t>Идентификационный</w:t>
            </w:r>
          </w:p>
          <w:p w:rsidR="000170EC" w:rsidRDefault="000170EC" w:rsidP="000170EC">
            <w:pPr>
              <w:pStyle w:val="a7"/>
              <w:jc w:val="both"/>
            </w:pPr>
            <w:r>
              <w:t>номер (</w:t>
            </w:r>
            <w:r w:rsidRPr="001417AE">
              <w:rPr>
                <w:lang w:val="en-US"/>
              </w:rPr>
              <w:t>VIN</w:t>
            </w:r>
            <w:r w:rsidRPr="007F7362">
              <w:t>)</w:t>
            </w:r>
            <w:r>
              <w:t xml:space="preserve"> ХТН31100031143236</w:t>
            </w:r>
          </w:p>
          <w:p w:rsidR="000170EC" w:rsidRDefault="000170EC" w:rsidP="000170EC">
            <w:pPr>
              <w:pStyle w:val="a7"/>
              <w:jc w:val="both"/>
            </w:pPr>
            <w:r>
              <w:t>Категория ТС – В. Год изготовления ТС 2002. Модель, № двигателя *40620</w:t>
            </w:r>
            <w:r>
              <w:rPr>
                <w:lang w:val="en-US"/>
              </w:rPr>
              <w:t>D</w:t>
            </w:r>
            <w:r>
              <w:t>*23107668*. Шасси (рама)  № -</w:t>
            </w:r>
            <w:proofErr w:type="gramStart"/>
            <w:r>
              <w:t xml:space="preserve"> .</w:t>
            </w:r>
            <w:proofErr w:type="gramEnd"/>
            <w:r>
              <w:t xml:space="preserve"> Кузов (кабина, прицеп) № 31100030541316. Цвет кузова (кабины, прицепа) – белый. Мощность двигателя, </w:t>
            </w:r>
            <w:proofErr w:type="gramStart"/>
            <w:r>
              <w:lastRenderedPageBreak/>
              <w:t>л</w:t>
            </w:r>
            <w:proofErr w:type="gramEnd"/>
            <w:r>
              <w:t xml:space="preserve">.с. (кВт) –  96 </w:t>
            </w:r>
            <w:proofErr w:type="spellStart"/>
            <w:r>
              <w:t>квт</w:t>
            </w:r>
            <w:proofErr w:type="spellEnd"/>
            <w:r>
              <w:t xml:space="preserve">. Рабочий объем двигателя, куб. </w:t>
            </w:r>
            <w:proofErr w:type="gramStart"/>
            <w:r>
              <w:t>см</w:t>
            </w:r>
            <w:proofErr w:type="gramEnd"/>
            <w:r>
              <w:t xml:space="preserve"> – 2285. Тип двигателя – бензиновый.                                                                                                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–1790. Масса без нагрузки, </w:t>
            </w:r>
            <w:proofErr w:type="gramStart"/>
            <w:r>
              <w:t>кг</w:t>
            </w:r>
            <w:proofErr w:type="gramEnd"/>
            <w:r>
              <w:t xml:space="preserve"> – 1400. Организация-изготовитель ТС (страна) – ОАО «ГАЗ» Горьковский автомобильный завод РОССИЯ. Паспорт транспортного средства: серия 52 КН номер 253743, выдан 27.11.2002 г. ОАО «ГАЗ»</w:t>
            </w:r>
          </w:p>
          <w:p w:rsidR="000170EC" w:rsidRPr="00206590" w:rsidRDefault="000170EC" w:rsidP="000170EC">
            <w:pPr>
              <w:pStyle w:val="a7"/>
              <w:jc w:val="both"/>
            </w:pPr>
            <w:r>
              <w:t>Адрес: 603004, г</w:t>
            </w:r>
            <w:proofErr w:type="gramStart"/>
            <w:r>
              <w:t>.Н</w:t>
            </w:r>
            <w:proofErr w:type="gramEnd"/>
            <w:r>
              <w:t>ижний Новгород, пр. Ленина, дом 88.</w:t>
            </w:r>
          </w:p>
        </w:tc>
        <w:tc>
          <w:tcPr>
            <w:tcW w:w="1401" w:type="dxa"/>
          </w:tcPr>
          <w:p w:rsidR="000170EC" w:rsidRPr="00FB6A8F" w:rsidRDefault="000170EC" w:rsidP="000170EC">
            <w:pPr>
              <w:pStyle w:val="a7"/>
              <w:jc w:val="both"/>
            </w:pPr>
            <w:r>
              <w:rPr>
                <w:lang w:val="en-US"/>
              </w:rPr>
              <w:lastRenderedPageBreak/>
              <w:t>I</w:t>
            </w:r>
            <w:r w:rsidRPr="00FB6A8F">
              <w:t>-</w:t>
            </w:r>
            <w:r>
              <w:rPr>
                <w:lang w:val="en-US"/>
              </w:rPr>
              <w:t>III</w:t>
            </w:r>
            <w:r>
              <w:t xml:space="preserve"> кв. 2017 года</w:t>
            </w:r>
          </w:p>
        </w:tc>
      </w:tr>
    </w:tbl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7F7362" w:rsidRDefault="007F7362" w:rsidP="007F7362">
      <w:pPr>
        <w:pStyle w:val="a7"/>
        <w:jc w:val="both"/>
      </w:pPr>
    </w:p>
    <w:p w:rsidR="00464BBF" w:rsidRDefault="00464BBF" w:rsidP="00464BBF">
      <w:pPr>
        <w:ind w:firstLine="567"/>
        <w:jc w:val="both"/>
      </w:pPr>
    </w:p>
    <w:p w:rsidR="00464BBF" w:rsidRDefault="00464BBF" w:rsidP="00464BBF">
      <w:pPr>
        <w:ind w:firstLine="567"/>
        <w:jc w:val="both"/>
      </w:pPr>
    </w:p>
    <w:p w:rsidR="00464BBF" w:rsidRDefault="00464BBF" w:rsidP="00464BBF">
      <w:pPr>
        <w:tabs>
          <w:tab w:val="left" w:pos="6380"/>
        </w:tabs>
        <w:ind w:firstLine="567"/>
      </w:pPr>
      <w:r>
        <w:t xml:space="preserve">                                            </w:t>
      </w:r>
      <w:r w:rsidRPr="00552CEC">
        <w:t xml:space="preserve">     </w:t>
      </w:r>
    </w:p>
    <w:p w:rsidR="00464BBF" w:rsidRPr="00C102B2" w:rsidRDefault="00464BBF" w:rsidP="00DD2395"/>
    <w:sectPr w:rsidR="00464BBF" w:rsidRPr="00C102B2" w:rsidSect="00A5294D">
      <w:pgSz w:w="11906" w:h="16838"/>
      <w:pgMar w:top="426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F9E"/>
    <w:multiLevelType w:val="multilevel"/>
    <w:tmpl w:val="0F7AFE44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1">
    <w:nsid w:val="4C407BB6"/>
    <w:multiLevelType w:val="multilevel"/>
    <w:tmpl w:val="369091F2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72"/>
    <w:rsid w:val="000170EC"/>
    <w:rsid w:val="00076A60"/>
    <w:rsid w:val="0011557A"/>
    <w:rsid w:val="001A1372"/>
    <w:rsid w:val="002831FC"/>
    <w:rsid w:val="00283810"/>
    <w:rsid w:val="0042400B"/>
    <w:rsid w:val="00440F58"/>
    <w:rsid w:val="00464BBF"/>
    <w:rsid w:val="00470990"/>
    <w:rsid w:val="004717AC"/>
    <w:rsid w:val="0047368F"/>
    <w:rsid w:val="004F610C"/>
    <w:rsid w:val="0050247D"/>
    <w:rsid w:val="005560E3"/>
    <w:rsid w:val="00561E4C"/>
    <w:rsid w:val="0056700D"/>
    <w:rsid w:val="005B26F1"/>
    <w:rsid w:val="005B72FE"/>
    <w:rsid w:val="006C1C67"/>
    <w:rsid w:val="006E6485"/>
    <w:rsid w:val="00747F9A"/>
    <w:rsid w:val="007F36E3"/>
    <w:rsid w:val="007F7362"/>
    <w:rsid w:val="008F5C9F"/>
    <w:rsid w:val="009102E3"/>
    <w:rsid w:val="00911FFE"/>
    <w:rsid w:val="00963043"/>
    <w:rsid w:val="00984222"/>
    <w:rsid w:val="00992177"/>
    <w:rsid w:val="00A11BC9"/>
    <w:rsid w:val="00A3121D"/>
    <w:rsid w:val="00A4259F"/>
    <w:rsid w:val="00A45CC1"/>
    <w:rsid w:val="00A516D1"/>
    <w:rsid w:val="00A5294D"/>
    <w:rsid w:val="00AB2ED6"/>
    <w:rsid w:val="00AF06F7"/>
    <w:rsid w:val="00B93983"/>
    <w:rsid w:val="00BA49FB"/>
    <w:rsid w:val="00C51BF8"/>
    <w:rsid w:val="00C83A4E"/>
    <w:rsid w:val="00CB7B8C"/>
    <w:rsid w:val="00D47062"/>
    <w:rsid w:val="00D636C9"/>
    <w:rsid w:val="00DD2395"/>
    <w:rsid w:val="00DF6655"/>
    <w:rsid w:val="00DF68D3"/>
    <w:rsid w:val="00E31F02"/>
    <w:rsid w:val="00E378F9"/>
    <w:rsid w:val="00E86B41"/>
    <w:rsid w:val="00EC2235"/>
    <w:rsid w:val="00EE21B6"/>
    <w:rsid w:val="00F01831"/>
    <w:rsid w:val="00F208B5"/>
    <w:rsid w:val="00F3186D"/>
    <w:rsid w:val="00F65767"/>
    <w:rsid w:val="00FC4941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F06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F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7062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64BBF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5B72F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B72F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krous.fed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2A60-9796-46E5-BEE3-02E9760E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2016-12-27T05:16:00Z</cp:lastPrinted>
  <dcterms:created xsi:type="dcterms:W3CDTF">2016-12-27T07:08:00Z</dcterms:created>
  <dcterms:modified xsi:type="dcterms:W3CDTF">2016-12-27T07:08:00Z</dcterms:modified>
</cp:coreProperties>
</file>